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ED0" w:rsidRDefault="00C70ED0" w:rsidP="00C70ED0">
      <w:pPr>
        <w:pStyle w:val="NormalWeb"/>
        <w:spacing w:before="0" w:beforeAutospacing="0" w:after="0" w:afterAutospacing="0" w:line="480" w:lineRule="auto"/>
        <w:rPr>
          <w:rFonts w:ascii="Verdana" w:hAnsi="Verdana"/>
          <w:color w:val="0E101A"/>
          <w:sz w:val="22"/>
          <w:szCs w:val="22"/>
        </w:rPr>
      </w:pPr>
    </w:p>
    <w:p w:rsidR="00B941B1" w:rsidRDefault="00B941B1" w:rsidP="00C70ED0">
      <w:pPr>
        <w:pStyle w:val="NormalWeb"/>
        <w:spacing w:before="0" w:beforeAutospacing="0" w:after="0" w:afterAutospacing="0" w:line="480" w:lineRule="auto"/>
        <w:rPr>
          <w:rFonts w:ascii="Verdana" w:hAnsi="Verdana"/>
          <w:color w:val="0E101A"/>
          <w:sz w:val="22"/>
          <w:szCs w:val="22"/>
        </w:rPr>
      </w:pPr>
      <w:r>
        <w:rPr>
          <w:rFonts w:ascii="Verdana" w:hAnsi="Verdana"/>
          <w:color w:val="0E101A"/>
          <w:sz w:val="22"/>
          <w:szCs w:val="22"/>
        </w:rPr>
        <w:t xml:space="preserve">Students name: </w:t>
      </w:r>
    </w:p>
    <w:p w:rsidR="00B941B1" w:rsidRDefault="00B941B1" w:rsidP="00C70ED0">
      <w:pPr>
        <w:pStyle w:val="NormalWeb"/>
        <w:spacing w:before="0" w:beforeAutospacing="0" w:after="0" w:afterAutospacing="0" w:line="480" w:lineRule="auto"/>
        <w:rPr>
          <w:rFonts w:ascii="Verdana" w:hAnsi="Verdana"/>
          <w:color w:val="0E101A"/>
          <w:sz w:val="22"/>
          <w:szCs w:val="22"/>
        </w:rPr>
      </w:pPr>
      <w:r>
        <w:rPr>
          <w:rFonts w:ascii="Verdana" w:hAnsi="Verdana"/>
          <w:color w:val="0E101A"/>
          <w:sz w:val="22"/>
          <w:szCs w:val="22"/>
        </w:rPr>
        <w:t>Philosophy 2305</w:t>
      </w:r>
    </w:p>
    <w:p w:rsidR="00B941B1" w:rsidRDefault="00B941B1" w:rsidP="00C70ED0">
      <w:pPr>
        <w:pStyle w:val="NormalWeb"/>
        <w:spacing w:before="0" w:beforeAutospacing="0" w:after="0" w:afterAutospacing="0" w:line="480" w:lineRule="auto"/>
        <w:rPr>
          <w:rFonts w:ascii="Verdana" w:hAnsi="Verdana"/>
          <w:color w:val="0E101A"/>
          <w:sz w:val="22"/>
          <w:szCs w:val="22"/>
        </w:rPr>
      </w:pPr>
      <w:r>
        <w:rPr>
          <w:rFonts w:ascii="Verdana" w:hAnsi="Verdana"/>
          <w:color w:val="0E101A"/>
          <w:sz w:val="22"/>
          <w:szCs w:val="22"/>
        </w:rPr>
        <w:t xml:space="preserve">Course CRN number: </w:t>
      </w:r>
    </w:p>
    <w:p w:rsidR="00B941B1" w:rsidRDefault="00B941B1" w:rsidP="00C70ED0">
      <w:pPr>
        <w:pStyle w:val="NormalWeb"/>
        <w:spacing w:before="0" w:beforeAutospacing="0" w:after="0" w:afterAutospacing="0" w:line="480" w:lineRule="auto"/>
        <w:rPr>
          <w:rFonts w:ascii="Verdana" w:hAnsi="Verdana"/>
          <w:color w:val="0E101A"/>
          <w:sz w:val="22"/>
          <w:szCs w:val="22"/>
        </w:rPr>
      </w:pPr>
      <w:r>
        <w:rPr>
          <w:rFonts w:ascii="Verdana" w:hAnsi="Verdana"/>
          <w:color w:val="0E101A"/>
          <w:sz w:val="22"/>
          <w:szCs w:val="22"/>
        </w:rPr>
        <w:t>Institutional affiliation:</w:t>
      </w:r>
    </w:p>
    <w:p w:rsidR="00B941B1" w:rsidRDefault="00B941B1" w:rsidP="00C70ED0">
      <w:pPr>
        <w:pStyle w:val="NormalWeb"/>
        <w:spacing w:before="0" w:beforeAutospacing="0" w:after="0" w:afterAutospacing="0" w:line="480" w:lineRule="auto"/>
        <w:rPr>
          <w:rFonts w:ascii="Verdana" w:hAnsi="Verdana"/>
          <w:color w:val="0E101A"/>
          <w:sz w:val="22"/>
          <w:szCs w:val="22"/>
        </w:rPr>
      </w:pPr>
      <w:r>
        <w:rPr>
          <w:rFonts w:ascii="Verdana" w:hAnsi="Verdana"/>
          <w:color w:val="0E101A"/>
          <w:sz w:val="22"/>
          <w:szCs w:val="22"/>
        </w:rPr>
        <w:t xml:space="preserve">Due date: </w:t>
      </w:r>
    </w:p>
    <w:p w:rsidR="00907B30" w:rsidRPr="00C70ED0" w:rsidRDefault="00907B30" w:rsidP="00907B30">
      <w:pPr>
        <w:pStyle w:val="NormalWeb"/>
        <w:spacing w:before="0" w:beforeAutospacing="0" w:after="0" w:afterAutospacing="0" w:line="480" w:lineRule="auto"/>
        <w:jc w:val="center"/>
        <w:rPr>
          <w:rFonts w:ascii="Verdana" w:hAnsi="Verdana"/>
          <w:color w:val="0E101A"/>
          <w:sz w:val="22"/>
          <w:szCs w:val="22"/>
        </w:rPr>
      </w:pPr>
      <w:r>
        <w:rPr>
          <w:rFonts w:ascii="Verdana" w:hAnsi="Verdana"/>
          <w:color w:val="0E101A"/>
          <w:sz w:val="22"/>
          <w:szCs w:val="22"/>
        </w:rPr>
        <w:t>Operation Gander Sauce</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t>Introduction</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t>The paper will involve making moral judgments about some of the political actions during campaigns. Specifically, the paper seeks to address the use of misinformation to trick voters. It aims at tackling the case of a democratic political candidate, Ms. Briggs, who wishes to use website spoofing in a project called Gander Sauce as a way of responding to her opponents, the Republican Party, who used disinformation campaign against the Democratic candidates. The paper will compare two aspects of whether it is ethically right to implement the Gander Sauce or not.</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t>Implementing Gander Sauce is ethically speaking the best thing to do versus Not implementing Gander Sauce is ethically speaking the best thing to do.</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t xml:space="preserve">According to ethics, implementing such projects as the Gander Sauce is not right. Implementing Gander Sauce will be breaking some of the ethical issues in politics especially for the political candidates. Some of these ethical issues governing political candidates include honest campaigns. Honest campaigns include using true information to campaign and not using false information about opponents to gain </w:t>
      </w:r>
      <w:r w:rsidRPr="00C70ED0">
        <w:rPr>
          <w:rFonts w:ascii="Verdana" w:hAnsi="Verdana"/>
          <w:color w:val="0E101A"/>
          <w:sz w:val="22"/>
          <w:szCs w:val="22"/>
        </w:rPr>
        <w:lastRenderedPageBreak/>
        <w:t>fame. Giving misleading information about parties may confuse the voters making it difficult for them to make decisions on which political candidates to elect.</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t> Some of the political theorists, for example, Niccolo Machiavelli, believed that politicians may be required to behave in bad ways to win elections or maintain their authority. Others argue that ethics are not involved in politics and that politicians should not be controlled by moral values for them to be effective. Other political theorists like Michael Walzer believes that politicians should “do wrong to do right” and use violence to prevent greater violence. These arguments and believes are totally against the philosophers who believe that ethics should be applied in politics for there are better ways of solving ethically acceptable problems</w:t>
      </w:r>
      <w:r w:rsidR="00B637CE" w:rsidRPr="00B637CE">
        <w:rPr>
          <w:rFonts w:ascii="Arial" w:hAnsi="Arial" w:cs="Arial"/>
          <w:color w:val="222222"/>
          <w:sz w:val="20"/>
          <w:szCs w:val="20"/>
          <w:shd w:val="clear" w:color="auto" w:fill="FFFFFF"/>
        </w:rPr>
        <w:t xml:space="preserve"> </w:t>
      </w:r>
      <w:r w:rsidR="00B637CE">
        <w:rPr>
          <w:rFonts w:ascii="Arial" w:hAnsi="Arial" w:cs="Arial"/>
          <w:color w:val="222222"/>
          <w:sz w:val="20"/>
          <w:szCs w:val="20"/>
          <w:shd w:val="clear" w:color="auto" w:fill="FFFFFF"/>
        </w:rPr>
        <w:t>(Wilson et al.92)</w:t>
      </w:r>
      <w:r w:rsidRPr="00C70ED0">
        <w:rPr>
          <w:rFonts w:ascii="Verdana" w:hAnsi="Verdana"/>
          <w:color w:val="0E101A"/>
          <w:sz w:val="22"/>
          <w:szCs w:val="22"/>
        </w:rPr>
        <w:t>. Aristotle, a philosopher quoted that “ethics and politics are two related but separate fields of study since ethics examine the good of the individual while politics examines the good of the city or state.”</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t>Although most politics involves the use of dirty tactics in campaigns, some of these are not ethically acceptable. Using false information to deceive voters involves egoism. </w:t>
      </w:r>
      <w:r w:rsidRPr="00C70ED0">
        <w:rPr>
          <w:rStyle w:val="Strong"/>
          <w:rFonts w:ascii="Verdana" w:hAnsi="Verdana"/>
          <w:color w:val="0E101A"/>
          <w:sz w:val="22"/>
          <w:szCs w:val="22"/>
        </w:rPr>
        <w:t>Egoism </w:t>
      </w:r>
      <w:r w:rsidRPr="00C70ED0">
        <w:rPr>
          <w:rFonts w:ascii="Verdana" w:hAnsi="Verdana"/>
          <w:color w:val="0E101A"/>
          <w:sz w:val="22"/>
          <w:szCs w:val="22"/>
        </w:rPr>
        <w:t>involves self-interest actions meaning that one is motivated in achieving their own goals without considering other parties</w:t>
      </w:r>
      <w:r w:rsidR="001F7409">
        <w:rPr>
          <w:rFonts w:ascii="Verdana" w:hAnsi="Verdana"/>
          <w:color w:val="0E101A"/>
          <w:sz w:val="22"/>
          <w:szCs w:val="22"/>
        </w:rPr>
        <w:t xml:space="preserve"> (</w:t>
      </w:r>
      <w:r w:rsidR="001F7409" w:rsidRPr="00BA2613">
        <w:rPr>
          <w:rFonts w:ascii="Arial" w:hAnsi="Arial" w:cs="Arial"/>
          <w:color w:val="222222"/>
          <w:sz w:val="20"/>
          <w:szCs w:val="20"/>
          <w:shd w:val="clear" w:color="auto" w:fill="FFFFFF"/>
        </w:rPr>
        <w:t>Kymlicka, 24</w:t>
      </w:r>
      <w:r w:rsidR="00BA2613">
        <w:rPr>
          <w:rFonts w:ascii="Arial" w:hAnsi="Arial" w:cs="Arial"/>
          <w:color w:val="222222"/>
          <w:sz w:val="20"/>
          <w:szCs w:val="20"/>
          <w:shd w:val="clear" w:color="auto" w:fill="FFFFFF"/>
        </w:rPr>
        <w:t>)</w:t>
      </w:r>
      <w:r w:rsidRPr="00C70ED0">
        <w:rPr>
          <w:rFonts w:ascii="Verdana" w:hAnsi="Verdana"/>
          <w:color w:val="0E101A"/>
          <w:sz w:val="22"/>
          <w:szCs w:val="22"/>
        </w:rPr>
        <w:t>. The action of publishing false information is </w:t>
      </w:r>
      <w:r w:rsidRPr="00C70ED0">
        <w:rPr>
          <w:rStyle w:val="Strong"/>
          <w:rFonts w:ascii="Verdana" w:hAnsi="Verdana"/>
          <w:color w:val="0E101A"/>
          <w:sz w:val="22"/>
          <w:szCs w:val="22"/>
        </w:rPr>
        <w:t>default egoism.  </w:t>
      </w:r>
      <w:r w:rsidRPr="00C70ED0">
        <w:rPr>
          <w:rFonts w:ascii="Verdana" w:hAnsi="Verdana"/>
          <w:color w:val="0E101A"/>
          <w:sz w:val="22"/>
          <w:szCs w:val="22"/>
        </w:rPr>
        <w:t>Being egoistic is a weak way of expressing oneself because it does not factor in the interests of others. Implementing Gander Sauce is being biologically egoistic which conditions human behavior. In egoism, one tends to feel superior to the common people.</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t xml:space="preserve">However, ethical egoism can be morally upright if the results are morally acceptable. Implementing the Gander Sauce will be a way of expressing egoism which is not morally acceptable because it is based on self-interests. Ms. Brigg </w:t>
      </w:r>
      <w:r w:rsidRPr="00C70ED0">
        <w:rPr>
          <w:rFonts w:ascii="Verdana" w:hAnsi="Verdana"/>
          <w:color w:val="0E101A"/>
          <w:sz w:val="22"/>
          <w:szCs w:val="22"/>
        </w:rPr>
        <w:lastRenderedPageBreak/>
        <w:t>should consider the interests of the voters who should be given the right and correct information and allowing them to make their decisions. She should express her strengths rather than showing a sign of weakness in attacking her opponents using false information. She should also remain simple and show signs of superiority to the voters. On the other hand, choosing not to implement the project will help her to be judged as morally upright as opposed to her opponents.</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t>Ms. Brigg should rather focus on utilitarianism than egoism. </w:t>
      </w:r>
      <w:r w:rsidRPr="00C70ED0">
        <w:rPr>
          <w:rStyle w:val="Strong"/>
          <w:rFonts w:ascii="Verdana" w:hAnsi="Verdana"/>
          <w:color w:val="0E101A"/>
          <w:sz w:val="22"/>
          <w:szCs w:val="22"/>
        </w:rPr>
        <w:t>Utilitarianism </w:t>
      </w:r>
      <w:r w:rsidRPr="00C70ED0">
        <w:rPr>
          <w:rFonts w:ascii="Verdana" w:hAnsi="Verdana"/>
          <w:color w:val="0E101A"/>
          <w:sz w:val="22"/>
          <w:szCs w:val="22"/>
        </w:rPr>
        <w:t>is an ethical theory that focuses on actions that bring about happiness and not harm. In politics, utilitarianism aims at improving and promoting the whole society</w:t>
      </w:r>
      <w:r w:rsidR="00BA776C">
        <w:rPr>
          <w:rFonts w:ascii="Verdana" w:hAnsi="Verdana"/>
          <w:color w:val="0E101A"/>
          <w:sz w:val="22"/>
          <w:szCs w:val="22"/>
        </w:rPr>
        <w:t xml:space="preserve"> </w:t>
      </w:r>
      <w:r w:rsidR="001F7409">
        <w:rPr>
          <w:rFonts w:ascii="Verdana" w:hAnsi="Verdana"/>
          <w:color w:val="0E101A"/>
          <w:sz w:val="22"/>
          <w:szCs w:val="22"/>
        </w:rPr>
        <w:t>(</w:t>
      </w:r>
      <w:r w:rsidR="001F7409" w:rsidRPr="00BA2613">
        <w:rPr>
          <w:rFonts w:ascii="Arial" w:hAnsi="Arial" w:cs="Arial"/>
          <w:color w:val="222222"/>
          <w:sz w:val="20"/>
          <w:szCs w:val="20"/>
          <w:shd w:val="clear" w:color="auto" w:fill="FFFFFF"/>
        </w:rPr>
        <w:t>Kymlicka, 24</w:t>
      </w:r>
      <w:r w:rsidR="001F7409">
        <w:rPr>
          <w:rFonts w:ascii="Arial" w:hAnsi="Arial" w:cs="Arial"/>
          <w:color w:val="222222"/>
          <w:sz w:val="20"/>
          <w:szCs w:val="20"/>
          <w:shd w:val="clear" w:color="auto" w:fill="FFFFFF"/>
        </w:rPr>
        <w:t>)</w:t>
      </w:r>
      <w:r w:rsidRPr="00C70ED0">
        <w:rPr>
          <w:rFonts w:ascii="Verdana" w:hAnsi="Verdana"/>
          <w:color w:val="0E101A"/>
          <w:sz w:val="22"/>
          <w:szCs w:val="22"/>
        </w:rPr>
        <w:t>. Utilitarianism is said to ethically right if the results bring about joy and satisfaction to the whole community. It is however not ethically right if the actions result in sadness or harm to people. It is concerned with the happiness of everyone who is affected by the actions as opposed to egoism which only factors the happiness of the actor meaning that the happiness of everyone counts equally.</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t>By not implementing the Gander Sauce, Ms. Brigg will be using the theory of utilitarianism whereby both the Republican Party’s’ and the voters’ interests are considered. Through this, all the parties and the voters will be happy and there will be peace in the city. She should consider other methods of campaigning by explaining her strengths and what she will do for the people once elected. These are morally acceptable actions of politics since the results benefit all the involved groups.</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t xml:space="preserve">From the above explanations of the two theories of ethics, I can advise Ms. Brigg not to implement the Gander Sauce because it is not ethically acceptable although it is politically acceptable. However, choosing not to implement Gander Sauce may </w:t>
      </w:r>
      <w:r w:rsidRPr="00C70ED0">
        <w:rPr>
          <w:rFonts w:ascii="Verdana" w:hAnsi="Verdana"/>
          <w:color w:val="0E101A"/>
          <w:sz w:val="22"/>
          <w:szCs w:val="22"/>
        </w:rPr>
        <w:lastRenderedPageBreak/>
        <w:t>have some limitations. First, it does not predict the future outcome of the actions taken whether good or bad. Deciding not to implement the project and using other methods of campaigning does not guarantee if she will be elected or not. Secondly, failing to implement the project does not only involve making people happy but other factors should be considered. These factors may include the general outcomes of the action taken.</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t>Thirdly, happiness is personal whereby the voters can be made happy by her action of not behaving like her opponents but fail to elect her in the final elections. The fourth disadvantage is that her opponents will be happy about her decision and take advantage of her which may lead to negative results. The sixth disadvantage is that some will view her action as wrong and this can affect her election results. The next disadvantage is that the happiness of the voters and that of the Republican party cannot be measured. This means that some of the parties may pretend to be happy about the move but in the real sense, they are not. Another disadvantage is that using utilitarianism to choose which action to take usually considers the happiness of the majority leaving out minorities who may be negatively affected by the outcomes of the action.</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t> Finally, this move is politically right through ethically wrong. </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t>This is because politics is a dirty game that uses dirty tactics to win elections</w:t>
      </w:r>
      <w:r w:rsidR="00E13482" w:rsidRPr="00E13482">
        <w:rPr>
          <w:rFonts w:ascii="Arial" w:hAnsi="Arial" w:cs="Arial"/>
          <w:color w:val="222222"/>
          <w:sz w:val="20"/>
          <w:szCs w:val="20"/>
          <w:shd w:val="clear" w:color="auto" w:fill="FFFFFF"/>
        </w:rPr>
        <w:t xml:space="preserve"> </w:t>
      </w:r>
      <w:r w:rsidR="00E13482">
        <w:rPr>
          <w:rFonts w:ascii="Arial" w:hAnsi="Arial" w:cs="Arial"/>
          <w:color w:val="222222"/>
          <w:sz w:val="20"/>
          <w:szCs w:val="20"/>
          <w:shd w:val="clear" w:color="auto" w:fill="FFFFFF"/>
        </w:rPr>
        <w:t>(Salkever &amp; Stephen 490)</w:t>
      </w:r>
      <w:r w:rsidRPr="00C70ED0">
        <w:rPr>
          <w:rFonts w:ascii="Verdana" w:hAnsi="Verdana"/>
          <w:color w:val="0E101A"/>
          <w:sz w:val="22"/>
          <w:szCs w:val="22"/>
        </w:rPr>
        <w:t xml:space="preserve">. Political parties speak ill of their opponents to express their weaknesses to the voters and laws are prohibiting such unless the politicians themselves get fed up with using false information against each other. Implementing the Gander Sauce could have politically benefited her but the best option remains to be not to implement Gander Sauce because it’s not ethically </w:t>
      </w:r>
      <w:r w:rsidRPr="00C70ED0">
        <w:rPr>
          <w:rFonts w:ascii="Verdana" w:hAnsi="Verdana"/>
          <w:color w:val="0E101A"/>
          <w:sz w:val="22"/>
          <w:szCs w:val="22"/>
        </w:rPr>
        <w:lastRenderedPageBreak/>
        <w:t>acceptable. The following reasons guarantee not implementing the Gander Sauce project the best option for Ms. Brigg.</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t> First, this will ensure that democratic principles are followed. The majority of the people including the Republican Party and the voters will be happy about the decision. If the general happiness of the majority is met, then the action is considered to be ethically right. Secondly, this will allow the voters to make the right choices on who they should vote for. The third advantage is that this action of not implementing the project will have obeyed the ethical issues in politics which include an honest campaign whereby the correct information is provided and also integrity.  </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t>The fourth advantage is that there will be peaceful coexistence between the two parties and also among their supporters. Implementing the Gander project could have resulted in disagreements and chaos especially among the voters. The fifth advantage Ms. Brigg will keep her friendship with the voters and her opponents even after the elections because she will not have wronged them. The next benefit is that there will be social cohesion in the city of Texas since all the people will live in peace. This action can benefit her in the future in case she does not win the elections, then her opponents may consider helping her get an honorable position in their government or even support her in the next elections. Texas for Texas organization will also save their funds which would have been used in the project for use in other developmental projects. Failing to implement the Gander Sauce project, can make her gain self-respect and not lose her sense of humanity. By doing what is morally right makes one gain respect from others.</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lastRenderedPageBreak/>
        <w:t>Implementing the project would cause her some negative consequences. For example, she may end up suffering from mental illnesses. This may be caused by isolation since the majority of the people will not be happy about that decision and may end up abandoning in loneliness. This can also be caused by the guilty of taking an ethically unacceptable action. Therefore, I advise Ms. Brigg not to implement the Gander Sauce because it is not ethically acceptable regardless of it is politically advantageous.  </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t>Conclusion</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r w:rsidRPr="00C70ED0">
        <w:rPr>
          <w:rFonts w:ascii="Verdana" w:hAnsi="Verdana"/>
          <w:color w:val="0E101A"/>
          <w:sz w:val="22"/>
          <w:szCs w:val="22"/>
        </w:rPr>
        <w:t>The paper has discussed the ethics involved in politics. It has analyzed some ethical theories connected to politics. Although there are arguments that politics are not bound by ethical rules, the paper has demonstrated that politicians should consider moral values during their campaigns. The paper has also addressed the issue of using false information by politicians against their opponents and has concluded that, it is not ethical to use such methods in campaigning for they may have negative consequences.</w:t>
      </w:r>
    </w:p>
    <w:p w:rsidR="00C70ED0" w:rsidRPr="00C70ED0" w:rsidRDefault="00C70ED0" w:rsidP="00C70ED0">
      <w:pPr>
        <w:pStyle w:val="NormalWeb"/>
        <w:spacing w:before="0" w:beforeAutospacing="0" w:after="0" w:afterAutospacing="0" w:line="480" w:lineRule="auto"/>
        <w:rPr>
          <w:rFonts w:ascii="Verdana" w:hAnsi="Verdana"/>
          <w:color w:val="0E101A"/>
          <w:sz w:val="22"/>
          <w:szCs w:val="22"/>
        </w:rPr>
      </w:pPr>
    </w:p>
    <w:p w:rsidR="009C4D85" w:rsidRDefault="009C4D85" w:rsidP="00C70ED0">
      <w:pPr>
        <w:spacing w:line="480" w:lineRule="auto"/>
        <w:rPr>
          <w:rFonts w:ascii="Verdana" w:hAnsi="Verdana"/>
        </w:rPr>
      </w:pPr>
    </w:p>
    <w:p w:rsidR="009C4D85" w:rsidRDefault="009C4D85" w:rsidP="00C70ED0">
      <w:pPr>
        <w:spacing w:line="480" w:lineRule="auto"/>
        <w:rPr>
          <w:rFonts w:ascii="Verdana" w:hAnsi="Verdana"/>
        </w:rPr>
      </w:pPr>
    </w:p>
    <w:p w:rsidR="009C4D85" w:rsidRDefault="009C4D85" w:rsidP="00C70ED0">
      <w:pPr>
        <w:spacing w:line="480" w:lineRule="auto"/>
        <w:rPr>
          <w:rFonts w:ascii="Verdana" w:hAnsi="Verdana"/>
        </w:rPr>
      </w:pPr>
    </w:p>
    <w:p w:rsidR="009C4D85" w:rsidRDefault="009C4D85" w:rsidP="00C70ED0">
      <w:pPr>
        <w:spacing w:line="480" w:lineRule="auto"/>
        <w:rPr>
          <w:rFonts w:ascii="Verdana" w:hAnsi="Verdana"/>
        </w:rPr>
      </w:pPr>
    </w:p>
    <w:p w:rsidR="009C4D85" w:rsidRDefault="009C4D85" w:rsidP="00C70ED0">
      <w:pPr>
        <w:spacing w:line="480" w:lineRule="auto"/>
        <w:rPr>
          <w:rFonts w:ascii="Verdana" w:hAnsi="Verdana"/>
        </w:rPr>
      </w:pPr>
    </w:p>
    <w:p w:rsidR="009C4D85" w:rsidRDefault="009C4D85" w:rsidP="00C70ED0">
      <w:pPr>
        <w:spacing w:line="480" w:lineRule="auto"/>
        <w:rPr>
          <w:rFonts w:ascii="Verdana" w:hAnsi="Verdana"/>
        </w:rPr>
      </w:pPr>
    </w:p>
    <w:p w:rsidR="009D7677" w:rsidRDefault="00D32A33" w:rsidP="000A63E8">
      <w:pPr>
        <w:spacing w:line="480" w:lineRule="auto"/>
        <w:jc w:val="center"/>
        <w:rPr>
          <w:rFonts w:ascii="Verdana" w:hAnsi="Verdana"/>
        </w:rPr>
      </w:pPr>
      <w:r>
        <w:rPr>
          <w:rFonts w:ascii="Verdana" w:hAnsi="Verdana"/>
        </w:rPr>
        <w:lastRenderedPageBreak/>
        <w:t>Works cited</w:t>
      </w:r>
    </w:p>
    <w:p w:rsidR="00903509" w:rsidRDefault="00903509" w:rsidP="000A63E8">
      <w:pPr>
        <w:spacing w:line="480" w:lineRule="auto"/>
        <w:jc w:val="center"/>
        <w:rPr>
          <w:rFonts w:ascii="Verdana" w:hAnsi="Verdana"/>
        </w:rPr>
      </w:pPr>
      <w:r>
        <w:rPr>
          <w:rFonts w:ascii="Arial" w:hAnsi="Arial" w:cs="Arial"/>
          <w:color w:val="222222"/>
          <w:sz w:val="20"/>
          <w:szCs w:val="20"/>
          <w:shd w:val="clear" w:color="auto" w:fill="FFFFFF"/>
        </w:rPr>
        <w:t>Wilson, John F. "Power, Rule &amp; Politics: The Aristotelian View." </w:t>
      </w:r>
      <w:r>
        <w:rPr>
          <w:rFonts w:ascii="Arial" w:hAnsi="Arial" w:cs="Arial"/>
          <w:i/>
          <w:iCs/>
          <w:color w:val="222222"/>
          <w:sz w:val="20"/>
          <w:szCs w:val="20"/>
          <w:shd w:val="clear" w:color="auto" w:fill="FFFFFF"/>
        </w:rPr>
        <w:t>Polity</w:t>
      </w:r>
      <w:r>
        <w:rPr>
          <w:rFonts w:ascii="Arial" w:hAnsi="Arial" w:cs="Arial"/>
          <w:color w:val="222222"/>
          <w:sz w:val="20"/>
          <w:szCs w:val="20"/>
          <w:shd w:val="clear" w:color="auto" w:fill="FFFFFF"/>
        </w:rPr>
        <w:t> 13.1 (1980): 80-96.</w:t>
      </w:r>
    </w:p>
    <w:p w:rsidR="000E35EF" w:rsidRDefault="004B0344" w:rsidP="000A63E8">
      <w:pPr>
        <w:spacing w:line="480" w:lineRule="auto"/>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Salkever, Stephen G. "II. Aristotle's Social Science." </w:t>
      </w:r>
      <w:r>
        <w:rPr>
          <w:rFonts w:ascii="Arial" w:hAnsi="Arial" w:cs="Arial"/>
          <w:i/>
          <w:iCs/>
          <w:color w:val="222222"/>
          <w:sz w:val="20"/>
          <w:szCs w:val="20"/>
          <w:shd w:val="clear" w:color="auto" w:fill="FFFFFF"/>
        </w:rPr>
        <w:t>Political Theory</w:t>
      </w:r>
      <w:r>
        <w:rPr>
          <w:rFonts w:ascii="Arial" w:hAnsi="Arial" w:cs="Arial"/>
          <w:color w:val="222222"/>
          <w:sz w:val="20"/>
          <w:szCs w:val="20"/>
          <w:shd w:val="clear" w:color="auto" w:fill="FFFFFF"/>
        </w:rPr>
        <w:t> 9.4 (1981): 479-508.</w:t>
      </w:r>
    </w:p>
    <w:p w:rsidR="00344909" w:rsidRPr="00C70ED0" w:rsidRDefault="00344909" w:rsidP="000A63E8">
      <w:pPr>
        <w:spacing w:line="480" w:lineRule="auto"/>
        <w:jc w:val="center"/>
        <w:rPr>
          <w:rFonts w:ascii="Verdana" w:hAnsi="Verdana"/>
        </w:rPr>
      </w:pPr>
      <w:r>
        <w:rPr>
          <w:rFonts w:ascii="Arial" w:hAnsi="Arial" w:cs="Arial"/>
          <w:color w:val="222222"/>
          <w:sz w:val="20"/>
          <w:szCs w:val="20"/>
          <w:shd w:val="clear" w:color="auto" w:fill="FFFFFF"/>
        </w:rPr>
        <w:t>Kymlicka, Will. "Moral philosophy and public policy: the case of NRTs." </w:t>
      </w:r>
      <w:r>
        <w:rPr>
          <w:rFonts w:ascii="Arial" w:hAnsi="Arial" w:cs="Arial"/>
          <w:i/>
          <w:iCs/>
          <w:color w:val="222222"/>
          <w:sz w:val="20"/>
          <w:szCs w:val="20"/>
          <w:shd w:val="clear" w:color="auto" w:fill="FFFFFF"/>
        </w:rPr>
        <w:t>Bioethics</w:t>
      </w:r>
      <w:r>
        <w:rPr>
          <w:rFonts w:ascii="Arial" w:hAnsi="Arial" w:cs="Arial"/>
          <w:color w:val="222222"/>
          <w:sz w:val="20"/>
          <w:szCs w:val="20"/>
          <w:shd w:val="clear" w:color="auto" w:fill="FFFFFF"/>
        </w:rPr>
        <w:t> 7.1 (1993): 1-26.</w:t>
      </w:r>
    </w:p>
    <w:sectPr w:rsidR="00344909" w:rsidRPr="00C70ED0" w:rsidSect="00A96DB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6066" w:rsidRDefault="000A6066" w:rsidP="00C70ED0">
      <w:pPr>
        <w:spacing w:after="0" w:line="240" w:lineRule="auto"/>
      </w:pPr>
      <w:r>
        <w:separator/>
      </w:r>
    </w:p>
  </w:endnote>
  <w:endnote w:type="continuationSeparator" w:id="1">
    <w:p w:rsidR="000A6066" w:rsidRDefault="000A6066" w:rsidP="00C70E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6066" w:rsidRDefault="000A6066" w:rsidP="00C70ED0">
      <w:pPr>
        <w:spacing w:after="0" w:line="240" w:lineRule="auto"/>
      </w:pPr>
      <w:r>
        <w:separator/>
      </w:r>
    </w:p>
  </w:footnote>
  <w:footnote w:type="continuationSeparator" w:id="1">
    <w:p w:rsidR="000A6066" w:rsidRDefault="000A6066" w:rsidP="00C70E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118203"/>
      <w:docPartObj>
        <w:docPartGallery w:val="Page Numbers (Top of Page)"/>
        <w:docPartUnique/>
      </w:docPartObj>
    </w:sdtPr>
    <w:sdtContent>
      <w:p w:rsidR="00C70ED0" w:rsidRDefault="00C70ED0">
        <w:pPr>
          <w:pStyle w:val="Header"/>
          <w:jc w:val="right"/>
        </w:pPr>
        <w:r>
          <w:t xml:space="preserve">Surname </w:t>
        </w:r>
        <w:fldSimple w:instr=" PAGE   \* MERGEFORMAT ">
          <w:r w:rsidR="00BA776C">
            <w:rPr>
              <w:noProof/>
            </w:rPr>
            <w:t>3</w:t>
          </w:r>
        </w:fldSimple>
      </w:p>
    </w:sdtContent>
  </w:sdt>
  <w:p w:rsidR="00C70ED0" w:rsidRDefault="00C70ED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26A19"/>
    <w:rsid w:val="00002DA4"/>
    <w:rsid w:val="00004D55"/>
    <w:rsid w:val="00004FCC"/>
    <w:rsid w:val="00006A8D"/>
    <w:rsid w:val="00011E43"/>
    <w:rsid w:val="00016F1A"/>
    <w:rsid w:val="00027EF0"/>
    <w:rsid w:val="00035932"/>
    <w:rsid w:val="00043B16"/>
    <w:rsid w:val="000447B9"/>
    <w:rsid w:val="0004649D"/>
    <w:rsid w:val="00047C61"/>
    <w:rsid w:val="00054145"/>
    <w:rsid w:val="000835B0"/>
    <w:rsid w:val="0009622F"/>
    <w:rsid w:val="00097BE0"/>
    <w:rsid w:val="000A6066"/>
    <w:rsid w:val="000A63E8"/>
    <w:rsid w:val="000A67AC"/>
    <w:rsid w:val="000B0FF0"/>
    <w:rsid w:val="000C35F7"/>
    <w:rsid w:val="000C520C"/>
    <w:rsid w:val="000D4C42"/>
    <w:rsid w:val="000D6946"/>
    <w:rsid w:val="000E35EF"/>
    <w:rsid w:val="000F538C"/>
    <w:rsid w:val="00105AF1"/>
    <w:rsid w:val="00106B94"/>
    <w:rsid w:val="00112D7E"/>
    <w:rsid w:val="001259E7"/>
    <w:rsid w:val="00127D07"/>
    <w:rsid w:val="00134DF6"/>
    <w:rsid w:val="00135084"/>
    <w:rsid w:val="00136F51"/>
    <w:rsid w:val="001553A9"/>
    <w:rsid w:val="00170999"/>
    <w:rsid w:val="00184FC3"/>
    <w:rsid w:val="00185F1E"/>
    <w:rsid w:val="0019282F"/>
    <w:rsid w:val="001C3E53"/>
    <w:rsid w:val="001C4F8A"/>
    <w:rsid w:val="001D311E"/>
    <w:rsid w:val="001D6851"/>
    <w:rsid w:val="001E6EAF"/>
    <w:rsid w:val="001F7409"/>
    <w:rsid w:val="00212357"/>
    <w:rsid w:val="00231161"/>
    <w:rsid w:val="0023411B"/>
    <w:rsid w:val="0024107B"/>
    <w:rsid w:val="00241E56"/>
    <w:rsid w:val="00260F4A"/>
    <w:rsid w:val="00261730"/>
    <w:rsid w:val="00264372"/>
    <w:rsid w:val="00264553"/>
    <w:rsid w:val="00280F48"/>
    <w:rsid w:val="0028349D"/>
    <w:rsid w:val="00286446"/>
    <w:rsid w:val="00292CBA"/>
    <w:rsid w:val="0029710F"/>
    <w:rsid w:val="002B39D2"/>
    <w:rsid w:val="002C2854"/>
    <w:rsid w:val="002E1D3E"/>
    <w:rsid w:val="002E2C12"/>
    <w:rsid w:val="00326839"/>
    <w:rsid w:val="003269F6"/>
    <w:rsid w:val="00330052"/>
    <w:rsid w:val="00330C87"/>
    <w:rsid w:val="003412D6"/>
    <w:rsid w:val="00344909"/>
    <w:rsid w:val="00352403"/>
    <w:rsid w:val="00352BDA"/>
    <w:rsid w:val="00371301"/>
    <w:rsid w:val="00384EAA"/>
    <w:rsid w:val="00385DD4"/>
    <w:rsid w:val="003924C0"/>
    <w:rsid w:val="00397AAD"/>
    <w:rsid w:val="00397E59"/>
    <w:rsid w:val="003C2A72"/>
    <w:rsid w:val="003C6BB7"/>
    <w:rsid w:val="003D16E3"/>
    <w:rsid w:val="003D1B26"/>
    <w:rsid w:val="003D3551"/>
    <w:rsid w:val="003E65E4"/>
    <w:rsid w:val="003F17C9"/>
    <w:rsid w:val="003F3297"/>
    <w:rsid w:val="00405E62"/>
    <w:rsid w:val="00427F60"/>
    <w:rsid w:val="00431852"/>
    <w:rsid w:val="004351FC"/>
    <w:rsid w:val="00443583"/>
    <w:rsid w:val="00444E46"/>
    <w:rsid w:val="00461031"/>
    <w:rsid w:val="00482AF2"/>
    <w:rsid w:val="00483814"/>
    <w:rsid w:val="0049113A"/>
    <w:rsid w:val="004A1E0F"/>
    <w:rsid w:val="004A248C"/>
    <w:rsid w:val="004A3C60"/>
    <w:rsid w:val="004A58E4"/>
    <w:rsid w:val="004A6790"/>
    <w:rsid w:val="004B0344"/>
    <w:rsid w:val="004B49B6"/>
    <w:rsid w:val="004E62E8"/>
    <w:rsid w:val="004F30E0"/>
    <w:rsid w:val="004F52DF"/>
    <w:rsid w:val="004F5DAE"/>
    <w:rsid w:val="005108CC"/>
    <w:rsid w:val="0053003E"/>
    <w:rsid w:val="005303AF"/>
    <w:rsid w:val="00531499"/>
    <w:rsid w:val="00534F74"/>
    <w:rsid w:val="00540290"/>
    <w:rsid w:val="005426E7"/>
    <w:rsid w:val="00545A82"/>
    <w:rsid w:val="00570919"/>
    <w:rsid w:val="00586555"/>
    <w:rsid w:val="005958A8"/>
    <w:rsid w:val="005A50AE"/>
    <w:rsid w:val="005E5426"/>
    <w:rsid w:val="005E56B9"/>
    <w:rsid w:val="006002F2"/>
    <w:rsid w:val="006012E4"/>
    <w:rsid w:val="006054D5"/>
    <w:rsid w:val="00614BBD"/>
    <w:rsid w:val="006163F2"/>
    <w:rsid w:val="00617C42"/>
    <w:rsid w:val="0062290B"/>
    <w:rsid w:val="00625853"/>
    <w:rsid w:val="006260B2"/>
    <w:rsid w:val="00636083"/>
    <w:rsid w:val="00636A94"/>
    <w:rsid w:val="006408C5"/>
    <w:rsid w:val="006419EA"/>
    <w:rsid w:val="00645ECA"/>
    <w:rsid w:val="006460B3"/>
    <w:rsid w:val="00650ACD"/>
    <w:rsid w:val="0065422E"/>
    <w:rsid w:val="006558F1"/>
    <w:rsid w:val="00656382"/>
    <w:rsid w:val="006A45F4"/>
    <w:rsid w:val="006B7A39"/>
    <w:rsid w:val="006E191F"/>
    <w:rsid w:val="006F5BE6"/>
    <w:rsid w:val="006F7210"/>
    <w:rsid w:val="0070169B"/>
    <w:rsid w:val="00712554"/>
    <w:rsid w:val="00712BD6"/>
    <w:rsid w:val="0071563D"/>
    <w:rsid w:val="00721B23"/>
    <w:rsid w:val="00735C2A"/>
    <w:rsid w:val="0074476B"/>
    <w:rsid w:val="007524F5"/>
    <w:rsid w:val="00754EB5"/>
    <w:rsid w:val="00785535"/>
    <w:rsid w:val="00791B97"/>
    <w:rsid w:val="007B47F0"/>
    <w:rsid w:val="007C289F"/>
    <w:rsid w:val="007C2F1A"/>
    <w:rsid w:val="007C489B"/>
    <w:rsid w:val="007C6ABF"/>
    <w:rsid w:val="007C7D5A"/>
    <w:rsid w:val="007E00F4"/>
    <w:rsid w:val="007E51F6"/>
    <w:rsid w:val="007E5A23"/>
    <w:rsid w:val="00807C3C"/>
    <w:rsid w:val="008102DD"/>
    <w:rsid w:val="0081696A"/>
    <w:rsid w:val="00817AFC"/>
    <w:rsid w:val="00831B5C"/>
    <w:rsid w:val="008365C5"/>
    <w:rsid w:val="0084364D"/>
    <w:rsid w:val="008460EA"/>
    <w:rsid w:val="00847828"/>
    <w:rsid w:val="00851317"/>
    <w:rsid w:val="0085330E"/>
    <w:rsid w:val="00864C6D"/>
    <w:rsid w:val="008731DE"/>
    <w:rsid w:val="00875E91"/>
    <w:rsid w:val="00895902"/>
    <w:rsid w:val="008A34D5"/>
    <w:rsid w:val="008C3996"/>
    <w:rsid w:val="008D0BBB"/>
    <w:rsid w:val="008D3AF7"/>
    <w:rsid w:val="008E43D7"/>
    <w:rsid w:val="008E4718"/>
    <w:rsid w:val="008E7A46"/>
    <w:rsid w:val="008F765F"/>
    <w:rsid w:val="009024FB"/>
    <w:rsid w:val="00903509"/>
    <w:rsid w:val="00907B30"/>
    <w:rsid w:val="00924728"/>
    <w:rsid w:val="00926A19"/>
    <w:rsid w:val="00932397"/>
    <w:rsid w:val="00966BBF"/>
    <w:rsid w:val="00966D5A"/>
    <w:rsid w:val="009770DC"/>
    <w:rsid w:val="00980206"/>
    <w:rsid w:val="00981119"/>
    <w:rsid w:val="00986813"/>
    <w:rsid w:val="009A76F0"/>
    <w:rsid w:val="009B2F62"/>
    <w:rsid w:val="009C4D85"/>
    <w:rsid w:val="009D6010"/>
    <w:rsid w:val="009D7677"/>
    <w:rsid w:val="009D7D78"/>
    <w:rsid w:val="009E191A"/>
    <w:rsid w:val="009F4617"/>
    <w:rsid w:val="00A014C5"/>
    <w:rsid w:val="00A03530"/>
    <w:rsid w:val="00A313BF"/>
    <w:rsid w:val="00A36358"/>
    <w:rsid w:val="00A36819"/>
    <w:rsid w:val="00A42F50"/>
    <w:rsid w:val="00A46ADC"/>
    <w:rsid w:val="00A55341"/>
    <w:rsid w:val="00A760E6"/>
    <w:rsid w:val="00A8616B"/>
    <w:rsid w:val="00A96DB3"/>
    <w:rsid w:val="00AA2526"/>
    <w:rsid w:val="00AA5FE5"/>
    <w:rsid w:val="00AA7FE7"/>
    <w:rsid w:val="00AB2BCA"/>
    <w:rsid w:val="00AD35BB"/>
    <w:rsid w:val="00AD3B15"/>
    <w:rsid w:val="00AD409D"/>
    <w:rsid w:val="00AD4471"/>
    <w:rsid w:val="00AD71D4"/>
    <w:rsid w:val="00AD7A2B"/>
    <w:rsid w:val="00AF0812"/>
    <w:rsid w:val="00B01F96"/>
    <w:rsid w:val="00B02985"/>
    <w:rsid w:val="00B02A67"/>
    <w:rsid w:val="00B12101"/>
    <w:rsid w:val="00B14BFB"/>
    <w:rsid w:val="00B154C5"/>
    <w:rsid w:val="00B318CB"/>
    <w:rsid w:val="00B54C6C"/>
    <w:rsid w:val="00B637CE"/>
    <w:rsid w:val="00B72379"/>
    <w:rsid w:val="00B74360"/>
    <w:rsid w:val="00B838AE"/>
    <w:rsid w:val="00B83D95"/>
    <w:rsid w:val="00B8514B"/>
    <w:rsid w:val="00B941B1"/>
    <w:rsid w:val="00B97BDB"/>
    <w:rsid w:val="00BA0B66"/>
    <w:rsid w:val="00BA1FB4"/>
    <w:rsid w:val="00BA2613"/>
    <w:rsid w:val="00BA776C"/>
    <w:rsid w:val="00BC377E"/>
    <w:rsid w:val="00BD7538"/>
    <w:rsid w:val="00BF1C51"/>
    <w:rsid w:val="00BF419E"/>
    <w:rsid w:val="00BF47F8"/>
    <w:rsid w:val="00C02EB0"/>
    <w:rsid w:val="00C11A69"/>
    <w:rsid w:val="00C259A0"/>
    <w:rsid w:val="00C52791"/>
    <w:rsid w:val="00C54BB3"/>
    <w:rsid w:val="00C61FDF"/>
    <w:rsid w:val="00C65787"/>
    <w:rsid w:val="00C70ED0"/>
    <w:rsid w:val="00C71848"/>
    <w:rsid w:val="00C750CD"/>
    <w:rsid w:val="00C90213"/>
    <w:rsid w:val="00CA1F4C"/>
    <w:rsid w:val="00CA4CF4"/>
    <w:rsid w:val="00CB1284"/>
    <w:rsid w:val="00CB14B2"/>
    <w:rsid w:val="00CC185A"/>
    <w:rsid w:val="00CD065C"/>
    <w:rsid w:val="00CD4E59"/>
    <w:rsid w:val="00CF033E"/>
    <w:rsid w:val="00D301F3"/>
    <w:rsid w:val="00D3188A"/>
    <w:rsid w:val="00D31C57"/>
    <w:rsid w:val="00D32A33"/>
    <w:rsid w:val="00D33953"/>
    <w:rsid w:val="00D43D70"/>
    <w:rsid w:val="00D61017"/>
    <w:rsid w:val="00D658BD"/>
    <w:rsid w:val="00D73CC4"/>
    <w:rsid w:val="00D76035"/>
    <w:rsid w:val="00D93781"/>
    <w:rsid w:val="00DA31E9"/>
    <w:rsid w:val="00DA503F"/>
    <w:rsid w:val="00DE28E6"/>
    <w:rsid w:val="00DE2DF6"/>
    <w:rsid w:val="00DE3534"/>
    <w:rsid w:val="00DE6177"/>
    <w:rsid w:val="00DF4145"/>
    <w:rsid w:val="00DF4DF5"/>
    <w:rsid w:val="00E02EE9"/>
    <w:rsid w:val="00E0679E"/>
    <w:rsid w:val="00E13482"/>
    <w:rsid w:val="00E20C0A"/>
    <w:rsid w:val="00E336F5"/>
    <w:rsid w:val="00E33CA9"/>
    <w:rsid w:val="00E47893"/>
    <w:rsid w:val="00E71D8F"/>
    <w:rsid w:val="00E72DEB"/>
    <w:rsid w:val="00E852F4"/>
    <w:rsid w:val="00E97A63"/>
    <w:rsid w:val="00EB03BC"/>
    <w:rsid w:val="00EB04A9"/>
    <w:rsid w:val="00EB3A78"/>
    <w:rsid w:val="00EC341A"/>
    <w:rsid w:val="00EC5431"/>
    <w:rsid w:val="00EC619E"/>
    <w:rsid w:val="00ED0F67"/>
    <w:rsid w:val="00ED626E"/>
    <w:rsid w:val="00ED6B1B"/>
    <w:rsid w:val="00EE28D3"/>
    <w:rsid w:val="00F00B56"/>
    <w:rsid w:val="00F10FD5"/>
    <w:rsid w:val="00F143CE"/>
    <w:rsid w:val="00F23097"/>
    <w:rsid w:val="00F52557"/>
    <w:rsid w:val="00F53ED7"/>
    <w:rsid w:val="00F561E0"/>
    <w:rsid w:val="00F7264E"/>
    <w:rsid w:val="00F760BF"/>
    <w:rsid w:val="00F85E58"/>
    <w:rsid w:val="00F9369D"/>
    <w:rsid w:val="00F941E4"/>
    <w:rsid w:val="00FB59EA"/>
    <w:rsid w:val="00FE0E52"/>
    <w:rsid w:val="00FE5E7B"/>
    <w:rsid w:val="00FF68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D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0ED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70ED0"/>
    <w:rPr>
      <w:b/>
      <w:bCs/>
    </w:rPr>
  </w:style>
  <w:style w:type="paragraph" w:styleId="Header">
    <w:name w:val="header"/>
    <w:basedOn w:val="Normal"/>
    <w:link w:val="HeaderChar"/>
    <w:uiPriority w:val="99"/>
    <w:unhideWhenUsed/>
    <w:rsid w:val="00C70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ED0"/>
  </w:style>
  <w:style w:type="paragraph" w:styleId="Footer">
    <w:name w:val="footer"/>
    <w:basedOn w:val="Normal"/>
    <w:link w:val="FooterChar"/>
    <w:uiPriority w:val="99"/>
    <w:semiHidden/>
    <w:unhideWhenUsed/>
    <w:rsid w:val="00C70ED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70ED0"/>
  </w:style>
</w:styles>
</file>

<file path=word/webSettings.xml><?xml version="1.0" encoding="utf-8"?>
<w:webSettings xmlns:r="http://schemas.openxmlformats.org/officeDocument/2006/relationships" xmlns:w="http://schemas.openxmlformats.org/wordprocessingml/2006/main">
  <w:divs>
    <w:div w:id="122764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653</TotalTime>
  <Pages>7</Pages>
  <Words>1482</Words>
  <Characters>8448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336</cp:revision>
  <dcterms:created xsi:type="dcterms:W3CDTF">2020-12-10T13:57:00Z</dcterms:created>
  <dcterms:modified xsi:type="dcterms:W3CDTF">2020-12-11T01:15:00Z</dcterms:modified>
</cp:coreProperties>
</file>